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80" w:rsidRDefault="00457759" w:rsidP="00457759">
      <w:pPr>
        <w:jc w:val="center"/>
        <w:rPr>
          <w:b/>
          <w:color w:val="244061" w:themeColor="accent1" w:themeShade="80"/>
          <w:sz w:val="36"/>
          <w:szCs w:val="36"/>
        </w:rPr>
      </w:pPr>
      <w:r w:rsidRPr="00C9522D">
        <w:rPr>
          <w:b/>
          <w:color w:val="244061" w:themeColor="accent1" w:themeShade="80"/>
          <w:sz w:val="36"/>
          <w:szCs w:val="36"/>
        </w:rPr>
        <w:t xml:space="preserve">APEL  </w:t>
      </w:r>
    </w:p>
    <w:p w:rsidR="00457759" w:rsidRPr="00C9522D" w:rsidRDefault="00457759" w:rsidP="00457759">
      <w:pPr>
        <w:jc w:val="center"/>
        <w:rPr>
          <w:b/>
          <w:color w:val="244061" w:themeColor="accent1" w:themeShade="80"/>
          <w:sz w:val="36"/>
          <w:szCs w:val="36"/>
        </w:rPr>
      </w:pPr>
      <w:r w:rsidRPr="00C9522D">
        <w:rPr>
          <w:b/>
          <w:color w:val="244061" w:themeColor="accent1" w:themeShade="80"/>
          <w:sz w:val="36"/>
          <w:szCs w:val="36"/>
        </w:rPr>
        <w:t>PODLASKIEGO WOJEWÓDZKIEGO LEKARZA WETERYNARII</w:t>
      </w:r>
    </w:p>
    <w:p w:rsidR="00457759" w:rsidRPr="00C9522D" w:rsidRDefault="00AA7980" w:rsidP="009C2F55">
      <w:pPr>
        <w:jc w:val="center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</w:rPr>
        <w:t>- w sprawie stosowania</w:t>
      </w:r>
      <w:r w:rsidR="00457759" w:rsidRPr="00C9522D">
        <w:rPr>
          <w:b/>
          <w:color w:val="0F243E" w:themeColor="text2" w:themeShade="80"/>
          <w:sz w:val="28"/>
          <w:szCs w:val="28"/>
        </w:rPr>
        <w:t xml:space="preserve">  podstawowych środków zabezpieczających hodowle świń przed  przeniesieniem wirusa afrykańskiego pomoru świń (ASF)</w:t>
      </w:r>
      <w:r w:rsidR="009C2F55" w:rsidRPr="00C9522D">
        <w:rPr>
          <w:b/>
          <w:color w:val="0F243E" w:themeColor="text2" w:themeShade="80"/>
          <w:sz w:val="28"/>
          <w:szCs w:val="28"/>
        </w:rPr>
        <w:t xml:space="preserve"> </w:t>
      </w:r>
      <w:r w:rsidR="0080218C" w:rsidRPr="00C9522D">
        <w:rPr>
          <w:b/>
          <w:color w:val="0F243E" w:themeColor="text2" w:themeShade="80"/>
          <w:sz w:val="28"/>
          <w:szCs w:val="28"/>
        </w:rPr>
        <w:t xml:space="preserve">                       </w:t>
      </w:r>
      <w:r w:rsidR="009C2F55" w:rsidRPr="00C9522D">
        <w:rPr>
          <w:b/>
          <w:color w:val="0F243E" w:themeColor="text2" w:themeShade="80"/>
          <w:sz w:val="28"/>
          <w:szCs w:val="28"/>
          <w:u w:val="single"/>
        </w:rPr>
        <w:t>do gospodarstw utrzymujących świnie.</w:t>
      </w:r>
    </w:p>
    <w:tbl>
      <w:tblPr>
        <w:tblStyle w:val="Tabela-Siatka"/>
        <w:tblpPr w:leftFromText="141" w:rightFromText="141" w:vertAnchor="text" w:horzAnchor="margin" w:tblpX="-318" w:tblpY="39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57318" w:rsidTr="00EC5E97">
        <w:tc>
          <w:tcPr>
            <w:tcW w:w="10173" w:type="dxa"/>
            <w:shd w:val="clear" w:color="auto" w:fill="DBE5F1" w:themeFill="accent1" w:themeFillTint="33"/>
          </w:tcPr>
          <w:p w:rsidR="00857318" w:rsidRDefault="00857318" w:rsidP="0085731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57318" w:rsidRPr="00C9522D" w:rsidRDefault="00857318" w:rsidP="00EC5E97">
            <w:pPr>
              <w:tabs>
                <w:tab w:val="left" w:pos="420"/>
              </w:tabs>
              <w:ind w:left="142" w:right="317" w:firstLine="284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W związku ze zbliżającym się okresem wzmożonych prac polowych  oraz przemieszczaniem się  ludności i sprzętu rolniczego, proszę o zwrócenie szczególnej uwagi na podstawowe zasady  postępowania  mające na celu zabezpieczenie gospodarstw przed wprowadzeniem wi</w:t>
            </w:r>
            <w:r w:rsidR="00923E9B">
              <w:rPr>
                <w:color w:val="0F243E" w:themeColor="text2" w:themeShade="80"/>
                <w:sz w:val="28"/>
                <w:szCs w:val="28"/>
              </w:rPr>
              <w:t>rusa ASF, a w szczególności</w:t>
            </w:r>
            <w:r w:rsidRPr="00C9522D">
              <w:rPr>
                <w:color w:val="0F243E" w:themeColor="text2" w:themeShade="80"/>
                <w:sz w:val="28"/>
                <w:szCs w:val="28"/>
              </w:rPr>
              <w:t>:</w:t>
            </w:r>
          </w:p>
          <w:p w:rsidR="00857318" w:rsidRPr="00C9522D" w:rsidRDefault="00857318" w:rsidP="00EC5E97">
            <w:pPr>
              <w:tabs>
                <w:tab w:val="left" w:pos="420"/>
              </w:tabs>
              <w:ind w:right="317" w:firstLine="426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  <w:p w:rsidR="00857318" w:rsidRPr="00C9522D" w:rsidRDefault="00923E9B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p</w:t>
            </w:r>
            <w:r w:rsidR="00857318" w:rsidRPr="00C9522D">
              <w:rPr>
                <w:color w:val="0F243E" w:themeColor="text2" w:themeShade="80"/>
                <w:sz w:val="28"/>
                <w:szCs w:val="28"/>
              </w:rPr>
              <w:t>rzestrzeganie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obowiązującego</w:t>
            </w:r>
            <w:r w:rsidR="00857318" w:rsidRPr="00C9522D">
              <w:rPr>
                <w:color w:val="0F243E" w:themeColor="text2" w:themeShade="80"/>
                <w:sz w:val="28"/>
                <w:szCs w:val="28"/>
              </w:rPr>
              <w:t xml:space="preserve"> zakazu karmienia świń zielonką lub ziarnem pochodzącym z obszaru na którym przebywają lub mogą przebywać dziki. Wprowadzenie na teren gospodarstwa utrzymującego świnie zielonki, siana, słomy lub innych rzeczy z terenu na którym  bytują dziki, stwarza poważne niebezpieczeństwo wprowadzenia choroby;</w:t>
            </w:r>
          </w:p>
          <w:p w:rsidR="00857318" w:rsidRPr="00C9522D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utrzymywanie świń  w oddzielnych zamkniętych pomieszczeniach,</w:t>
            </w:r>
          </w:p>
          <w:p w:rsidR="00857318" w:rsidRPr="00C9522D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zabezpieczenie terenu gospodarstwa i pomieszczeń w których utrzymywane są świnie przed dostępem dzików.</w:t>
            </w:r>
          </w:p>
          <w:p w:rsidR="00857318" w:rsidRPr="00C9522D" w:rsidRDefault="00857318" w:rsidP="00EC5E97">
            <w:pPr>
              <w:pStyle w:val="Akapitzlist"/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  <w:p w:rsidR="00857318" w:rsidRPr="00C9522D" w:rsidRDefault="00857318" w:rsidP="00EC5E97">
            <w:pPr>
              <w:pStyle w:val="Akapitzlist"/>
              <w:tabs>
                <w:tab w:val="left" w:pos="420"/>
                <w:tab w:val="left" w:pos="7655"/>
              </w:tabs>
              <w:ind w:left="142"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  <w:u w:val="single"/>
              </w:rPr>
              <w:t xml:space="preserve">Dziki stanowią główny rezerwuar wirusa afrykańskiego pomoru świń (ASF) </w:t>
            </w:r>
            <w:r w:rsidR="00EC5E97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             </w:t>
            </w:r>
            <w:r w:rsidRPr="00C9522D">
              <w:rPr>
                <w:color w:val="0F243E" w:themeColor="text2" w:themeShade="80"/>
                <w:sz w:val="28"/>
                <w:szCs w:val="28"/>
                <w:u w:val="single"/>
              </w:rPr>
              <w:t>w środowisku naturalnym</w:t>
            </w:r>
            <w:r w:rsidRPr="00C9522D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857318" w:rsidRPr="00C9522D" w:rsidRDefault="00857318" w:rsidP="00EC5E97">
            <w:pPr>
              <w:pStyle w:val="Akapitzlist"/>
              <w:tabs>
                <w:tab w:val="left" w:pos="420"/>
                <w:tab w:val="left" w:pos="7655"/>
              </w:tabs>
              <w:ind w:left="0"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</w:p>
          <w:p w:rsidR="00857318" w:rsidRPr="00C9522D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nie wypuszczanie zwierząt domowych (psy, koty) poza teren gospodarstwa – zwierzęta te mogą w sposób bierny przenieść chorobę na teren gospodarstwa,</w:t>
            </w:r>
          </w:p>
          <w:p w:rsidR="00857318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wyłożenie obowiązujących mat dezynfekcyjnych,</w:t>
            </w:r>
          </w:p>
          <w:p w:rsidR="00923E9B" w:rsidRPr="00C9522D" w:rsidRDefault="00923E9B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nie wpuszczanie osób postronnych do pomieszczeń  ze świniami</w:t>
            </w:r>
          </w:p>
          <w:p w:rsidR="00857318" w:rsidRPr="00C9522D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maszyny i sprzęt rolniczy po powrocie z pola, powinny być  w staranny sposób poddane myciu i dezynfekcji,</w:t>
            </w:r>
          </w:p>
          <w:p w:rsidR="00857318" w:rsidRPr="00C9522D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używanie oddzielnej odzieży ochronnej  w pomieszczeniach ze świniami wraz z zachowaniem zasad higieny osobistej,</w:t>
            </w:r>
          </w:p>
          <w:p w:rsidR="00857318" w:rsidRPr="00857318" w:rsidRDefault="00857318" w:rsidP="00EC5E97">
            <w:pPr>
              <w:pStyle w:val="Akapitzlist"/>
              <w:numPr>
                <w:ilvl w:val="0"/>
                <w:numId w:val="1"/>
              </w:numPr>
              <w:tabs>
                <w:tab w:val="left" w:pos="420"/>
              </w:tabs>
              <w:ind w:right="317"/>
              <w:jc w:val="both"/>
              <w:rPr>
                <w:sz w:val="28"/>
                <w:szCs w:val="28"/>
              </w:rPr>
            </w:pPr>
            <w:r w:rsidRPr="00C9522D">
              <w:rPr>
                <w:color w:val="0F243E" w:themeColor="text2" w:themeShade="80"/>
                <w:sz w:val="28"/>
                <w:szCs w:val="28"/>
              </w:rPr>
              <w:t>stosowanie codzienne</w:t>
            </w:r>
            <w:r w:rsidR="003D0972">
              <w:rPr>
                <w:color w:val="0F243E" w:themeColor="text2" w:themeShade="80"/>
                <w:sz w:val="28"/>
                <w:szCs w:val="28"/>
              </w:rPr>
              <w:t>j  kontroli stanu zdrowia świń oraz</w:t>
            </w:r>
            <w:r w:rsidRPr="00C9522D">
              <w:rPr>
                <w:color w:val="0F243E" w:themeColor="text2" w:themeShade="80"/>
                <w:sz w:val="28"/>
                <w:szCs w:val="28"/>
              </w:rPr>
              <w:t xml:space="preserve"> zgłaszanie wszelkich  przypadków </w:t>
            </w:r>
            <w:proofErr w:type="spellStart"/>
            <w:r w:rsidRPr="00C9522D">
              <w:rPr>
                <w:color w:val="0F243E" w:themeColor="text2" w:themeShade="80"/>
                <w:sz w:val="28"/>
                <w:szCs w:val="28"/>
              </w:rPr>
              <w:t>zachorowań</w:t>
            </w:r>
            <w:proofErr w:type="spellEnd"/>
            <w:r w:rsidRPr="00C9522D">
              <w:rPr>
                <w:color w:val="0F243E" w:themeColor="text2" w:themeShade="80"/>
                <w:sz w:val="28"/>
                <w:szCs w:val="28"/>
              </w:rPr>
              <w:t xml:space="preserve"> i padnięć do powiatowego lekarza weterynarii</w:t>
            </w:r>
            <w:r w:rsidRPr="00857318">
              <w:rPr>
                <w:sz w:val="28"/>
                <w:szCs w:val="28"/>
              </w:rPr>
              <w:t>.</w:t>
            </w:r>
          </w:p>
          <w:p w:rsidR="00857318" w:rsidRDefault="00857318" w:rsidP="00857318">
            <w:pPr>
              <w:tabs>
                <w:tab w:val="left" w:pos="420"/>
              </w:tabs>
              <w:jc w:val="right"/>
              <w:rPr>
                <w:sz w:val="32"/>
                <w:szCs w:val="32"/>
              </w:rPr>
            </w:pPr>
          </w:p>
          <w:p w:rsidR="00857318" w:rsidRPr="0049013F" w:rsidRDefault="00857318" w:rsidP="00857318">
            <w:pPr>
              <w:tabs>
                <w:tab w:val="left" w:pos="420"/>
                <w:tab w:val="left" w:pos="7513"/>
              </w:tabs>
              <w:jc w:val="center"/>
              <w:rPr>
                <w:i/>
                <w:color w:val="244061" w:themeColor="accent1" w:themeShade="80"/>
                <w:sz w:val="26"/>
                <w:szCs w:val="26"/>
              </w:rPr>
            </w:pPr>
            <w:r w:rsidRPr="00C9522D">
              <w:rPr>
                <w:i/>
                <w:color w:val="244061" w:themeColor="accent1" w:themeShade="8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EC5E97">
              <w:rPr>
                <w:i/>
                <w:color w:val="244061" w:themeColor="accent1" w:themeShade="80"/>
                <w:sz w:val="28"/>
                <w:szCs w:val="28"/>
              </w:rPr>
              <w:t xml:space="preserve">         </w:t>
            </w:r>
            <w:r w:rsidRPr="0049013F">
              <w:rPr>
                <w:i/>
                <w:color w:val="244061" w:themeColor="accent1" w:themeShade="80"/>
                <w:sz w:val="26"/>
                <w:szCs w:val="26"/>
              </w:rPr>
              <w:t>Podlaski</w:t>
            </w:r>
          </w:p>
          <w:p w:rsidR="00857318" w:rsidRPr="0049013F" w:rsidRDefault="00857318" w:rsidP="00857318">
            <w:pPr>
              <w:tabs>
                <w:tab w:val="left" w:pos="420"/>
              </w:tabs>
              <w:jc w:val="right"/>
              <w:rPr>
                <w:i/>
                <w:color w:val="244061" w:themeColor="accent1" w:themeShade="80"/>
                <w:sz w:val="26"/>
                <w:szCs w:val="26"/>
              </w:rPr>
            </w:pPr>
            <w:r w:rsidRPr="0049013F">
              <w:rPr>
                <w:i/>
                <w:color w:val="244061" w:themeColor="accent1" w:themeShade="80"/>
                <w:sz w:val="26"/>
                <w:szCs w:val="26"/>
              </w:rPr>
              <w:t>Wojewódzki Lekarz Weterynarii</w:t>
            </w:r>
          </w:p>
          <w:p w:rsidR="00857318" w:rsidRPr="0049013F" w:rsidRDefault="00857318" w:rsidP="00857318">
            <w:pPr>
              <w:tabs>
                <w:tab w:val="left" w:pos="420"/>
              </w:tabs>
              <w:jc w:val="center"/>
              <w:rPr>
                <w:i/>
                <w:color w:val="244061" w:themeColor="accent1" w:themeShade="80"/>
                <w:sz w:val="26"/>
                <w:szCs w:val="26"/>
              </w:rPr>
            </w:pPr>
            <w:r w:rsidRPr="0049013F">
              <w:rPr>
                <w:i/>
                <w:color w:val="244061" w:themeColor="accent1" w:themeShade="8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EC5E97" w:rsidRPr="0049013F">
              <w:rPr>
                <w:i/>
                <w:color w:val="244061" w:themeColor="accent1" w:themeShade="80"/>
                <w:sz w:val="26"/>
                <w:szCs w:val="26"/>
              </w:rPr>
              <w:t xml:space="preserve">           </w:t>
            </w:r>
            <w:r w:rsidRPr="0049013F">
              <w:rPr>
                <w:i/>
                <w:color w:val="244061" w:themeColor="accent1" w:themeShade="80"/>
                <w:sz w:val="26"/>
                <w:szCs w:val="26"/>
              </w:rPr>
              <w:t xml:space="preserve">  </w:t>
            </w:r>
            <w:r w:rsidR="00EC5E97" w:rsidRPr="0049013F">
              <w:rPr>
                <w:i/>
                <w:color w:val="244061" w:themeColor="accent1" w:themeShade="80"/>
                <w:sz w:val="26"/>
                <w:szCs w:val="26"/>
              </w:rPr>
              <w:t xml:space="preserve">    </w:t>
            </w:r>
            <w:r w:rsidRPr="0049013F">
              <w:rPr>
                <w:i/>
                <w:color w:val="244061" w:themeColor="accent1" w:themeShade="80"/>
                <w:sz w:val="26"/>
                <w:szCs w:val="26"/>
              </w:rPr>
              <w:t>Henryk Grabowski</w:t>
            </w:r>
          </w:p>
          <w:p w:rsidR="00C9522D" w:rsidRDefault="00923E9B" w:rsidP="00923E9B">
            <w:pPr>
              <w:tabs>
                <w:tab w:val="left" w:pos="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 Rozporządzenie MR i RW z dnia 6 maja 2015 r. w sprawie</w:t>
            </w:r>
          </w:p>
          <w:p w:rsidR="00923E9B" w:rsidRDefault="00923E9B" w:rsidP="00923E9B">
            <w:pPr>
              <w:tabs>
                <w:tab w:val="left" w:pos="4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środków podejmowanych w związku z wystąpieniem afrykańskiego pomoru świń </w:t>
            </w:r>
          </w:p>
          <w:p w:rsidR="00857318" w:rsidRDefault="00923E9B" w:rsidP="0057617A">
            <w:pPr>
              <w:tabs>
                <w:tab w:val="left" w:pos="420"/>
              </w:tabs>
              <w:rPr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>( Dz.U. 2018.290 t</w:t>
            </w:r>
            <w:r w:rsidR="003A6A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.j.)</w:t>
            </w:r>
          </w:p>
        </w:tc>
      </w:tr>
    </w:tbl>
    <w:p w:rsidR="00857318" w:rsidRDefault="00857318" w:rsidP="009C2F5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857318" w:rsidSect="00CD03E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BF6"/>
    <w:multiLevelType w:val="hybridMultilevel"/>
    <w:tmpl w:val="E3C81B3A"/>
    <w:lvl w:ilvl="0" w:tplc="7F62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CC"/>
    <w:rsid w:val="00084E23"/>
    <w:rsid w:val="003A6A65"/>
    <w:rsid w:val="003D0972"/>
    <w:rsid w:val="00457759"/>
    <w:rsid w:val="0049013F"/>
    <w:rsid w:val="00541F0F"/>
    <w:rsid w:val="0057617A"/>
    <w:rsid w:val="00580C5E"/>
    <w:rsid w:val="006B1F49"/>
    <w:rsid w:val="006C4BD7"/>
    <w:rsid w:val="0080218C"/>
    <w:rsid w:val="00857318"/>
    <w:rsid w:val="00923E9B"/>
    <w:rsid w:val="00957380"/>
    <w:rsid w:val="009C2F55"/>
    <w:rsid w:val="00AA7980"/>
    <w:rsid w:val="00B122CC"/>
    <w:rsid w:val="00B27E51"/>
    <w:rsid w:val="00C45219"/>
    <w:rsid w:val="00C9522D"/>
    <w:rsid w:val="00CD03E5"/>
    <w:rsid w:val="00EC5E97"/>
    <w:rsid w:val="00EC635B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0DCA"/>
  <w15:docId w15:val="{03E60993-9B9E-4B10-9FD3-3A41885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5E"/>
    <w:pPr>
      <w:ind w:left="720"/>
      <w:contextualSpacing/>
    </w:pPr>
  </w:style>
  <w:style w:type="table" w:styleId="Tabela-Siatka">
    <w:name w:val="Table Grid"/>
    <w:basedOn w:val="Standardowy"/>
    <w:uiPriority w:val="59"/>
    <w:rsid w:val="0085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Czech</dc:creator>
  <cp:keywords/>
  <dc:description/>
  <cp:lastModifiedBy>Andrzej</cp:lastModifiedBy>
  <cp:revision>2</cp:revision>
  <cp:lastPrinted>2019-05-20T06:57:00Z</cp:lastPrinted>
  <dcterms:created xsi:type="dcterms:W3CDTF">2019-05-21T06:39:00Z</dcterms:created>
  <dcterms:modified xsi:type="dcterms:W3CDTF">2019-05-21T06:39:00Z</dcterms:modified>
</cp:coreProperties>
</file>